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962" w:rsidRDefault="00883962" w:rsidP="00B93B78">
      <w:pPr>
        <w:autoSpaceDE w:val="0"/>
        <w:autoSpaceDN w:val="0"/>
        <w:adjustRightInd w:val="0"/>
        <w:ind w:firstLine="10915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3136C" w:rsidRDefault="00883962" w:rsidP="00B93B78">
      <w:pPr>
        <w:autoSpaceDE w:val="0"/>
        <w:autoSpaceDN w:val="0"/>
        <w:adjustRightInd w:val="0"/>
        <w:ind w:firstLine="109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B313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3136C" w:rsidRDefault="00B3136C" w:rsidP="00B93B78">
      <w:pPr>
        <w:autoSpaceDE w:val="0"/>
        <w:autoSpaceDN w:val="0"/>
        <w:adjustRightInd w:val="0"/>
        <w:ind w:firstLine="109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округа  «Ухта»</w:t>
      </w:r>
    </w:p>
    <w:p w:rsidR="00B3136C" w:rsidRDefault="00B93B78" w:rsidP="00B93B78">
      <w:pPr>
        <w:autoSpaceDE w:val="0"/>
        <w:autoSpaceDN w:val="0"/>
        <w:adjustRightInd w:val="0"/>
        <w:ind w:firstLine="109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Коми</w:t>
      </w:r>
    </w:p>
    <w:p w:rsidR="00B3136C" w:rsidRDefault="00B3136C" w:rsidP="00B93B78">
      <w:pPr>
        <w:autoSpaceDE w:val="0"/>
        <w:autoSpaceDN w:val="0"/>
        <w:adjustRightInd w:val="0"/>
        <w:ind w:firstLine="109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B93B78">
        <w:rPr>
          <w:rFonts w:ascii="Times New Roman" w:hAnsi="Times New Roman" w:cs="Times New Roman"/>
          <w:sz w:val="24"/>
          <w:szCs w:val="24"/>
        </w:rPr>
        <w:t>29 февраля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B9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B93B78">
        <w:rPr>
          <w:rFonts w:ascii="Times New Roman" w:hAnsi="Times New Roman" w:cs="Times New Roman"/>
          <w:sz w:val="24"/>
          <w:szCs w:val="24"/>
        </w:rPr>
        <w:t>514</w:t>
      </w:r>
      <w:bookmarkEnd w:id="0"/>
    </w:p>
    <w:p w:rsidR="00B3136C" w:rsidRDefault="00B3136C" w:rsidP="00B3136C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B3136C" w:rsidRDefault="00B3136C" w:rsidP="00B3136C">
      <w:pPr>
        <w:pStyle w:val="ConsPlusNormal"/>
        <w:jc w:val="right"/>
        <w:outlineLvl w:val="2"/>
        <w:rPr>
          <w:rFonts w:ascii="Times New Roman" w:hAnsi="Times New Roman" w:cs="Times New Roman"/>
        </w:rPr>
      </w:pPr>
    </w:p>
    <w:p w:rsidR="00883962" w:rsidRDefault="00883962" w:rsidP="00883962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62" w:rsidRDefault="00883962" w:rsidP="00883962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«Таблица 1</w:t>
      </w:r>
    </w:p>
    <w:p w:rsidR="00883962" w:rsidRDefault="00883962" w:rsidP="0088396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62" w:rsidRDefault="00883962" w:rsidP="0088396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характеристики</w:t>
      </w:r>
    </w:p>
    <w:p w:rsidR="00883962" w:rsidRDefault="00883962" w:rsidP="0088396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мероприятий муниципальной программы МОГО «Ухта»</w:t>
      </w:r>
    </w:p>
    <w:p w:rsidR="00883962" w:rsidRDefault="00883962" w:rsidP="0088396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образования»</w:t>
      </w:r>
    </w:p>
    <w:p w:rsidR="00883962" w:rsidRDefault="00883962" w:rsidP="0088396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3B78" w:rsidRDefault="00B93B78" w:rsidP="0088396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883962" w:rsidRPr="00B93B78" w:rsidTr="00B93B78">
        <w:trPr>
          <w:tblHeader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основного мероприятия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начала реализации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окончания реализации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 целевыми индикаторами (показателями) муниципальной программы (подпрограммы)</w:t>
            </w:r>
          </w:p>
        </w:tc>
      </w:tr>
      <w:tr w:rsidR="00883962" w:rsidRPr="00B93B78" w:rsidTr="00B93B78">
        <w:trPr>
          <w:tblHeader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 «Развитие дошкольного образования»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1.1. «Обеспечение доступности дошкольного образования»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1.1.1. Формирование доступной среды в муниципальных дошкольных 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31.12.2022</w:t>
            </w: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ИЦ Уровень доступности дошкольного образования для детей в возрасте от двух месяцев</w:t>
            </w:r>
            <w:r w:rsidRPr="00B9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до трех лет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1.1. Доля детей-инвалидов в возрасте от 1,5 до 7 лет, охваченных дошкольным образованием, в общей численности детей-инвалидов данного возраста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B93B78" w:rsidRDefault="00B93B78"/>
    <w:p w:rsidR="00B93B78" w:rsidRDefault="00B93B78"/>
    <w:p w:rsidR="00B14AE7" w:rsidRDefault="00B14AE7">
      <w:pPr>
        <w:spacing w:after="200" w:line="276" w:lineRule="auto"/>
      </w:pPr>
      <w:r>
        <w:br w:type="page"/>
      </w:r>
    </w:p>
    <w:p w:rsidR="00B93B78" w:rsidRPr="00B93B78" w:rsidRDefault="00B93B78" w:rsidP="00B93B7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</w:t>
      </w:r>
    </w:p>
    <w:p w:rsidR="00B93B78" w:rsidRDefault="00B93B7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B93B78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trHeight w:val="87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1.1.2. Создание условий для обучения детей-инвалидов в муниципальных дошкольных образовательных организациях, в том числе создание архитектурной доступности и оснащение оборудованием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1.1. Доля детей-инвалидов в возрасте от 1,5 до 7 лет, охваченных дошкольным образованием, в общей численности детей-инвалидов данного возраста 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1.1.3. Проведение капитального и текущего ремонта муниципальных дошкольных образовательных организаций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ИЦ Уровень доступности дошкольного образования для детей в возрасте от двух месяцев</w:t>
            </w:r>
            <w:r w:rsidRPr="00B9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трех лет;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1.1.Доля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организаций;</w:t>
            </w:r>
          </w:p>
          <w:p w:rsidR="00C73763" w:rsidRPr="00B93B78" w:rsidRDefault="00C73763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1.1. </w:t>
            </w:r>
            <w:r w:rsidR="00A91977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дошкольных образовательных организаций, </w:t>
            </w:r>
            <w:r w:rsidR="0058058C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соблюдающих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экологические и санитарно - эпидемиологические требования</w:t>
            </w:r>
            <w:r w:rsidR="00C06FB6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FB6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общем количестве муниципальных дошкольных образовательных организаций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дошкольных образовательных организаций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, на которых выполнены мероприятия по проведению капитального и текущего ремонта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B14AE7" w:rsidRDefault="00B14AE7"/>
    <w:p w:rsidR="00B14AE7" w:rsidRDefault="00B14AE7">
      <w:pPr>
        <w:spacing w:after="200" w:line="276" w:lineRule="auto"/>
      </w:pPr>
      <w:r>
        <w:br w:type="page"/>
      </w:r>
    </w:p>
    <w:p w:rsidR="00B93B78" w:rsidRPr="00B93B78" w:rsidRDefault="00B93B78" w:rsidP="00B93B7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</w:p>
    <w:p w:rsidR="00B93B78" w:rsidRDefault="00B93B7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B93B78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trHeight w:val="262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1.1.4. Укрепление и модернизация материально-технической базы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ИМ (ИМБТ) 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(дошкольных образовательных организаций); 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ИМ (ИМБТ) Количество объектов муниципальных образовательных организаций, на которых проведены капитальные и /или текущие ремонты, приобретено оборудование для пищеблоков в целях их приведения в соответствие с санитарно-эпидемиологическими требованиями (правилами) (дошкольных образовательных организаций);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дошкольных образовательных учреждений, получивших финансовую помощь  согласно соглашениям о сотрудничестве в целях реализации социально - экономического развития  МОГО «Ухта»;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дошкольных образовательных организаций, в которых приобретены    основные фонды, </w:t>
            </w:r>
            <w:proofErr w:type="gram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товарно – материальные</w:t>
            </w:r>
            <w:proofErr w:type="gramEnd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ценности;  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 </w:t>
            </w:r>
            <w:r w:rsidRPr="00B93B7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(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дошкольных образовательных организаций)</w:t>
            </w:r>
          </w:p>
        </w:tc>
      </w:tr>
    </w:tbl>
    <w:p w:rsidR="00B14AE7" w:rsidRDefault="00B14AE7"/>
    <w:p w:rsidR="00B14AE7" w:rsidRDefault="00B14AE7">
      <w:pPr>
        <w:spacing w:after="200" w:line="276" w:lineRule="auto"/>
      </w:pPr>
      <w:r>
        <w:br w:type="page"/>
      </w:r>
    </w:p>
    <w:p w:rsidR="00B93B78" w:rsidRDefault="00B93B78"/>
    <w:p w:rsidR="00B93B78" w:rsidRPr="00B93B78" w:rsidRDefault="00B93B78" w:rsidP="00B93B7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p w:rsidR="00B93B78" w:rsidRDefault="00B93B7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B93B78" w:rsidRPr="00B93B78" w:rsidTr="00B93B78">
        <w:trPr>
          <w:trHeight w:val="22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B93B78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trHeight w:val="21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1.1.5. Оплата муниципальными дошкольными организациями расходов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1.1.Доля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организаций;</w:t>
            </w:r>
          </w:p>
          <w:p w:rsidR="00C73763" w:rsidRPr="00B93B78" w:rsidRDefault="00C73763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1.1. </w:t>
            </w:r>
            <w:r w:rsidR="00A91977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дошкольных образовательных организаций, </w:t>
            </w:r>
            <w:r w:rsidR="00141551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соблюдающих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 санитарно - эпидемиологические требования </w:t>
            </w:r>
            <w:r w:rsidR="00221250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общем количестве муниципальных дошкольных образовательных организаций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Доля просроченной кредиторской задолженности в расходах бюджета муниципальных дошкольных образовательных организаций; 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</w:t>
            </w:r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Количество муниципальных дошкольных образовательных учреждений, в которых отсутствует просроченная кредиторская задолженность </w:t>
            </w:r>
          </w:p>
        </w:tc>
      </w:tr>
      <w:tr w:rsidR="00883962" w:rsidRPr="00B93B78" w:rsidTr="00B93B78">
        <w:trPr>
          <w:trHeight w:val="21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1.1.6. Реализация мероприятий по реорганизации и ликвидации муниципальных дошкольных образовательных учреждений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Доля муниципальных дошкольных образовательных организаций, в которых материально-техническая база соответствует современным требованиям, в общем количестве муниципальных дошкольных образовательных организаций;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 дошкольных образовательных организаций, прекративших свою деятельность в ходе реорганизации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93B78" w:rsidRDefault="00B93B78"/>
    <w:p w:rsidR="00B93B78" w:rsidRDefault="00B93B78"/>
    <w:p w:rsidR="00B93B78" w:rsidRDefault="00B93B78"/>
    <w:p w:rsidR="00B93B78" w:rsidRDefault="00B93B78"/>
    <w:p w:rsidR="00B93B78" w:rsidRDefault="00B93B78"/>
    <w:p w:rsidR="00B14AE7" w:rsidRDefault="00B14AE7">
      <w:pPr>
        <w:spacing w:after="200" w:line="276" w:lineRule="auto"/>
      </w:pPr>
      <w:r>
        <w:br w:type="page"/>
      </w:r>
    </w:p>
    <w:p w:rsidR="00B93B78" w:rsidRDefault="00B93B78"/>
    <w:p w:rsidR="00B93B78" w:rsidRPr="00B93B78" w:rsidRDefault="00B93B78" w:rsidP="00B93B7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B93B78" w:rsidRDefault="00B93B7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B93B78" w:rsidRPr="00B93B78" w:rsidTr="00CB4C5F">
        <w:trPr>
          <w:trHeight w:val="3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8" w:rsidRPr="00B93B78" w:rsidRDefault="00CB4C5F" w:rsidP="00CB4C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trHeight w:val="401"/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Задача 1.2. «Повышение качества дошкольного образования»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1.2.1.Оказание муниципальных услуг (выполнение работ) муниципальными дошкольными образовательными организациями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ИЦ  Уровень доступности дошкольного образования для детей в возрасте от двух месяцев до трех лет;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ИЦ Удовлетворенность родителей (законных представителей) качеством образования;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1.2.Доля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(ИС) Доля детей в возрасте 1-6 лет, получающих  дошкольную образовательную услугу и (или) услугу по их содержанию в муниципальных  образовательных организациях, в общей численности детей в возрасте 1- 6 лет;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Целевой показатель заработной платы педагогических работников дошкольных образовательных организаций;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Доля расходов на оплату труда административно-управленческого и вспомогательного персонала в общем фонде оплаты труда муниципальных дошкольных образовательных организаций;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дошкольных образовательных организаций</w:t>
            </w:r>
            <w:proofErr w:type="gramEnd"/>
          </w:p>
        </w:tc>
      </w:tr>
    </w:tbl>
    <w:p w:rsidR="00CB4C5F" w:rsidRDefault="00CB4C5F"/>
    <w:p w:rsidR="00CB4C5F" w:rsidRDefault="00CB4C5F"/>
    <w:p w:rsidR="00CB4C5F" w:rsidRDefault="00CB4C5F"/>
    <w:p w:rsidR="00CB4C5F" w:rsidRDefault="00CB4C5F">
      <w:pPr>
        <w:spacing w:after="200" w:line="276" w:lineRule="auto"/>
      </w:pPr>
      <w:r>
        <w:br w:type="page"/>
      </w:r>
    </w:p>
    <w:p w:rsidR="00CB4C5F" w:rsidRPr="00CB4C5F" w:rsidRDefault="00CB4C5F" w:rsidP="00CB4C5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</w:p>
    <w:p w:rsidR="00CB4C5F" w:rsidRDefault="00CB4C5F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CB4C5F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1.2.2. Обеспечение квалифицированными кадрами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1.2.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Количество квалифицированных кадров, привлеченных в муниципальные дошкольные образовательные организации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1.2.3. Повышение квалификации работников муниципальных дошкольных 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1.2. 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Количество работников муниципальных дошкольных образовательных организаций, принявших участие в мероприятиях, направленных на повышение профессиональной компетентности 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1.2.4.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</w:t>
            </w:r>
            <w:r w:rsidRPr="00CB4C5F"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1.2.Доля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отдельных категорий граждан (педагогических работников муниципальных дошкольных 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4AE7" w:rsidRDefault="00B14AE7" w:rsidP="00CB4C5F">
      <w:pPr>
        <w:jc w:val="center"/>
        <w:rPr>
          <w:rFonts w:ascii="Times New Roman" w:hAnsi="Times New Roman" w:cs="Times New Roman"/>
        </w:rPr>
      </w:pPr>
    </w:p>
    <w:p w:rsidR="00B14AE7" w:rsidRDefault="00B14AE7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CB4C5F" w:rsidRPr="00CB4C5F" w:rsidRDefault="00CB4C5F" w:rsidP="00CB4C5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</w:t>
      </w:r>
    </w:p>
    <w:p w:rsidR="00CB4C5F" w:rsidRDefault="00CB4C5F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CB4C5F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1.2.5. Возмещение расходов муниципальным  дошкольным образовательным организациям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предоставляющим отдельным категориям граждан дополнительные меры социальной поддержки при оказании платных образовательных услуг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1.2.Доля педагогических работников, имеющих высшую и первую квалификационные категории, в общей численности педагогов муниципальных дошкольных образовательных организаций;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Доля отдельных категорий граждан, получивших льготу на платные образовательные услуги, предоставленные    муниципальными  дошкольными образовательными организациями к общему количеству граждан, обратившихся и имеющих право на получение данной льготы                                                    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1.3. «Обеспечение присмотра и ухода за детьми»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B93B78" w:rsidRPr="00B93B78" w:rsidRDefault="00883962" w:rsidP="00B93B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1.3.1.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компенсации родителям (законным представителям) платы за присмотр и уход за детьми, посещающими муниципальные образовательные организации,  реализующие основную образовательную программу дошкольного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ИЗ 1.3. Удовлетворенность родителей (законных представителей)  качеством присмотра и ухода за детьми от общего числа опрошенных;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родителей (законных представителей), воспользовавшихся правом на получение компенсации части родительской платы, в общей численности родителей (законных представителей)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B4C5F" w:rsidRDefault="00CB4C5F"/>
    <w:p w:rsidR="00CB4C5F" w:rsidRDefault="00CB4C5F">
      <w:pPr>
        <w:spacing w:after="200" w:line="276" w:lineRule="auto"/>
      </w:pPr>
      <w:r>
        <w:br w:type="page"/>
      </w:r>
    </w:p>
    <w:p w:rsidR="00CB4C5F" w:rsidRPr="00CB4C5F" w:rsidRDefault="00CB4C5F" w:rsidP="00CB4C5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</w:p>
    <w:p w:rsidR="00CB4C5F" w:rsidRDefault="00CB4C5F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CB4C5F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1.3.2. Реализация  мероприятий по предоставлению бесплатного двухразового питания 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ограниченными возможностями здоровья в муниципальных дошкольных образовательных организациях и МОУ «НШДС №1»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1.3. 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Удовлетворенность родит</w:t>
            </w:r>
            <w:r w:rsidR="00CB4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елей (законных представителей) 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качеством присмотра и ухода за детьми от общего числа опрошенных);</w:t>
            </w:r>
            <w:proofErr w:type="gramEnd"/>
          </w:p>
          <w:p w:rsidR="00883962" w:rsidRPr="00B93B78" w:rsidRDefault="00CB4C5F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883962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Охват бесплатным двухразовым питанием обучающихся с ограниченными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остями здоровья в муниципальных</w:t>
            </w:r>
            <w:r w:rsidR="00883962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образовательных организациях</w:t>
            </w:r>
            <w:proofErr w:type="gramEnd"/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CB4C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«Развитие общего образования»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CB4C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2.1. «Обеспечение доступности общего образования»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2.1.1. Строительство, реконструкция,  модернизация   муниципальных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31.12. 2022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CB4C5F" w:rsidRDefault="00CB4C5F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4C5F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ИЦ </w:t>
            </w:r>
            <w:r w:rsidR="00883962" w:rsidRPr="00CB4C5F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883962" w:rsidRPr="00B93B78" w:rsidRDefault="00CB4C5F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C5F">
              <w:rPr>
                <w:rFonts w:ascii="Times New Roman" w:eastAsia="Times New Roman" w:hAnsi="Times New Roman" w:cs="Times New Roman"/>
                <w:sz w:val="22"/>
                <w:szCs w:val="22"/>
              </w:rPr>
              <w:t>ИЗ 2.1.</w:t>
            </w:r>
            <w:r w:rsidR="00883962" w:rsidRPr="00CB4C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Доля базовых муниципальных общеобразовательных организаций, в которых создана универсальная </w:t>
            </w:r>
            <w:proofErr w:type="spellStart"/>
            <w:r w:rsidR="00883962" w:rsidRPr="00CB4C5F">
              <w:rPr>
                <w:rFonts w:ascii="Times New Roman" w:eastAsia="Times New Roman" w:hAnsi="Times New Roman" w:cs="Times New Roman"/>
                <w:sz w:val="22"/>
                <w:szCs w:val="22"/>
              </w:rPr>
              <w:t>безбарьерная</w:t>
            </w:r>
            <w:proofErr w:type="spellEnd"/>
            <w:r w:rsidR="00883962" w:rsidRPr="00CB4C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2.1.2. Формирование доступной среды в муниципальных общеобразовательных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31.12. 2022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CB4C5F" w:rsidRDefault="00CB4C5F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ИЦ </w:t>
            </w:r>
            <w:r w:rsidR="00883962" w:rsidRPr="00CB4C5F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883962" w:rsidRPr="00CB4C5F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4C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 w:rsidRPr="00CB4C5F">
              <w:rPr>
                <w:rFonts w:ascii="Times New Roman" w:eastAsia="Times New Roman" w:hAnsi="Times New Roman" w:cs="Times New Roman"/>
                <w:sz w:val="22"/>
                <w:szCs w:val="22"/>
              </w:rPr>
              <w:t>безбарьерная</w:t>
            </w:r>
            <w:proofErr w:type="spellEnd"/>
            <w:r w:rsidRPr="00CB4C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среда для инклюзивного образования детей-инвалидов, в общем количестве  муниципальных общеобразовательных организаций</w:t>
            </w:r>
          </w:p>
        </w:tc>
      </w:tr>
    </w:tbl>
    <w:p w:rsidR="00CB4C5F" w:rsidRDefault="00CB4C5F"/>
    <w:p w:rsidR="00CB4C5F" w:rsidRPr="00CB4C5F" w:rsidRDefault="00CB4C5F" w:rsidP="00CB4C5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</w:p>
    <w:p w:rsidR="00CB4C5F" w:rsidRDefault="00CB4C5F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CB4C5F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Pr="00B93B78" w:rsidRDefault="00CB4C5F" w:rsidP="00CB4C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C5F" w:rsidRDefault="00CB4C5F" w:rsidP="00CB4C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2.1.3. Проведение капитального и текущего ремонта муниципальных общеобразовательных организаций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CB4C5F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ИЦ</w:t>
            </w:r>
            <w:r w:rsidR="00883962"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организаций;</w:t>
            </w:r>
          </w:p>
          <w:p w:rsidR="009B69BE" w:rsidRPr="00B93B78" w:rsidRDefault="009B69BE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2.1. </w:t>
            </w:r>
            <w:r w:rsidR="00B22A4C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 общеобразовательных организаций, соблюдающих экологические и санитарно - эпидемиологические требования</w:t>
            </w:r>
            <w:r w:rsidR="004948EA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948EA"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общем количестве муниципальных общеобразовательных организаций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3962" w:rsidRPr="00CB4C5F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общеобразовательных учреждений, на которых выполнены мероприятия по проведению капитального и текущего ремонта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2.1.4. Укрепление и модернизация материально-технической базы муниципальных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CB4C5F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 Доля</w:t>
            </w:r>
            <w:r w:rsidR="00883962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общеобразовательных </w:t>
            </w:r>
            <w:r w:rsidR="00883962"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="00883962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 w:rsidR="00883962"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="00883962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2.1. Доля базовых муниципальных общеобразовательных организаций, в которых создана универсальная </w:t>
            </w:r>
            <w:proofErr w:type="spell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муниципальных общеобразовательных организаций;</w:t>
            </w:r>
          </w:p>
          <w:p w:rsidR="009B69BE" w:rsidRPr="00B93B78" w:rsidRDefault="009B69BE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2.1.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281" w:rsidRPr="00B93B7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 общеобразовательных организаций, соблюдающих экологические и санитарно - эпидемиологические требования</w:t>
            </w:r>
            <w:r w:rsidR="004948EA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8EA"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общем количестве муниципальных общеобразовательных организаций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3962" w:rsidRPr="00B93B78" w:rsidRDefault="00883962" w:rsidP="00282C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ИМ (ИМБТ)  Количество образовательных организаций, отвечающих требованиям безопасности обучающихся, воспитанников и работников </w:t>
            </w:r>
          </w:p>
        </w:tc>
      </w:tr>
    </w:tbl>
    <w:p w:rsidR="00282C9F" w:rsidRPr="00282C9F" w:rsidRDefault="00282C9F" w:rsidP="00282C9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</w:t>
      </w:r>
    </w:p>
    <w:p w:rsidR="00282C9F" w:rsidRDefault="00282C9F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282C9F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2C9F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282C9F" w:rsidRDefault="00282C9F" w:rsidP="00282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организаций во время учебной деятельности (общеобразовательных организаций);</w:t>
            </w:r>
          </w:p>
          <w:p w:rsidR="00282C9F" w:rsidRPr="00282C9F" w:rsidRDefault="00282C9F" w:rsidP="00282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Количество объектов муниципальных образовательных организаций, на которых проведены капитальные и /или текущие ремонты, приобретено оборудование для пищеблоков в целях их приведения в соответствие с санитарно – эпидемиологическими  требованиями  (правилами)  (общеобразовательных организаций);</w:t>
            </w:r>
          </w:p>
          <w:p w:rsidR="00282C9F" w:rsidRPr="00282C9F" w:rsidRDefault="00282C9F" w:rsidP="00282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организаций);</w:t>
            </w:r>
          </w:p>
          <w:p w:rsidR="00282C9F" w:rsidRPr="00282C9F" w:rsidRDefault="00282C9F" w:rsidP="00282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Количество муниципальных общеобразовательных организаций, в которых приобретены  основные фонды, </w:t>
            </w:r>
            <w:proofErr w:type="gramStart"/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товарно - материальные</w:t>
            </w:r>
            <w:proofErr w:type="gramEnd"/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ценности;</w:t>
            </w:r>
          </w:p>
          <w:p w:rsidR="00282C9F" w:rsidRDefault="00282C9F" w:rsidP="00282C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 Количество объектов муниципальных образовательных организаций, на которых проведены ремонтные работы в целях создания детского технопарка «</w:t>
            </w:r>
            <w:proofErr w:type="spellStart"/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282C9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2.1.5.  Оплата муниципальными общеобразовательными организациями расходов 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8C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2.1. </w:t>
            </w:r>
            <w:r w:rsidR="00DC7CD2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</w:t>
            </w:r>
            <w:r w:rsidR="0058058C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 </w:t>
            </w:r>
            <w:r w:rsidR="009B69BE" w:rsidRPr="00B93B78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58058C" w:rsidRPr="00B93B78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 соблюдающих экологические и санитарно - эпидемиологические требования</w:t>
            </w:r>
            <w:r w:rsidR="00310074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10074"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общем количестве муниципальных общеобразовательных организаций</w:t>
            </w:r>
            <w:r w:rsidR="0058058C" w:rsidRPr="00B93B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ИМБТ) Доля просроченной кредиторской задолженности в расходах бюджета муниципальных общеобразовательных организаций; 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</w:t>
            </w:r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муниципальных общеобразовательных учреждений, в которых отсутствует</w:t>
            </w:r>
            <w:r w:rsidRPr="00B93B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просроченная кредиторская задолженность 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2C9F" w:rsidRPr="00282C9F" w:rsidRDefault="00282C9F" w:rsidP="00282C9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11</w:t>
      </w:r>
    </w:p>
    <w:p w:rsidR="00282C9F" w:rsidRDefault="00282C9F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282C9F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282C9F" w:rsidP="00282C9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282C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2.2. «Повышение качества общего образования»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2.2.1. Оказание  муниципальных услуг (выполнение работ)  муниципальными общеобразовательными организациями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ИЦ Удовлетворенность родителей (законных представителей) качеством образования;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ИЦ Доля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Численность обучающихся в муниципальных образовательных организациях, реализующих образовательные программы начального общего образования, основного общего образования, среднего общего образования;</w:t>
            </w:r>
            <w:proofErr w:type="gramEnd"/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ИМ (ИМБТ) Целевой показатель заработной платы педагогических работников общеобразовательных организаций;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ИМ (ИМБТ) Доля расходов на оплату труда административно-управленческого и вспомогательного персонала в общем фонде оплаты труда муниципальных                                              общеобразовательных организаций</w:t>
            </w:r>
            <w:proofErr w:type="gram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ИМ (ИМБТ) 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общеобразовательных организаций </w:t>
            </w:r>
            <w:proofErr w:type="gramEnd"/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2C9F" w:rsidRPr="00545E04" w:rsidRDefault="00545E04" w:rsidP="00545E0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12</w:t>
      </w:r>
    </w:p>
    <w:p w:rsidR="00545E04" w:rsidRDefault="00545E04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282C9F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C9F" w:rsidRPr="00B93B78" w:rsidRDefault="00545E04" w:rsidP="00545E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2.2.2. Повышение квалификации работников муниципальных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Количество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принявших участие в мероприятиях, направленных на повышение профессиональной компетентности 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2.2.3. Организация и проведение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выпускников  муниципальных  общеобразовательных организаций, получивших аттестат об основном общем образовании, в общей численности  выпускников муниципальных  общеобразовательных организаций;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5E04" w:rsidRDefault="00545E04"/>
    <w:p w:rsidR="00545E04" w:rsidRDefault="00545E04"/>
    <w:p w:rsidR="00545E04" w:rsidRDefault="00545E04"/>
    <w:p w:rsidR="00545E04" w:rsidRDefault="00545E04"/>
    <w:p w:rsidR="00545E04" w:rsidRDefault="00545E04"/>
    <w:p w:rsidR="00545E04" w:rsidRDefault="00545E04"/>
    <w:p w:rsidR="00545E04" w:rsidRPr="00545E04" w:rsidRDefault="00545E04" w:rsidP="00545E0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13</w:t>
      </w:r>
    </w:p>
    <w:p w:rsidR="00545E04" w:rsidRDefault="00545E04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545E04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545E04" w:rsidRDefault="00883962" w:rsidP="00545E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2.2.4. Предоставление мер социальной поддержки в виде компенсации расходов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жилого помещения и коммунальных услуг  специалистам муниципальных   учреждений и муниципальных образовательных организаций МОГО «Ухта», работающим и проживающим в сельских населенных пунктах или поселках городского типа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отдельных категорий граждан                                        (специалистов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545E04" w:rsidRDefault="00883962" w:rsidP="00B93B78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45E04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E04">
              <w:rPr>
                <w:rFonts w:ascii="Times New Roman" w:eastAsia="Times New Roman" w:hAnsi="Times New Roman" w:cs="Times New Roman"/>
                <w:sz w:val="22"/>
                <w:szCs w:val="22"/>
              </w:rPr>
              <w:t>2.2.5.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отдельных категорий граждан (педагогических работников муниципальных общеобразовательных организаций),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5E04" w:rsidRDefault="00545E04"/>
    <w:p w:rsidR="00545E04" w:rsidRDefault="00545E04"/>
    <w:p w:rsidR="00545E04" w:rsidRPr="00545E04" w:rsidRDefault="00545E04" w:rsidP="00545E0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14</w:t>
      </w:r>
    </w:p>
    <w:p w:rsidR="00545E04" w:rsidRDefault="00545E04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545E04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545E04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E04" w:rsidRPr="00B93B78" w:rsidRDefault="00545E04" w:rsidP="00545E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2.2.6. Реализация мероприятий по предоставлению бесплатного двухразового питания 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ограниченными  возможностями здоровья в муниципальных общеобразовательных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37" w:rsidRPr="00B93B78" w:rsidRDefault="00D6600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3811D0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2.2.Удовлетворенность родителей (законных представителей) организацией питания учащихся</w:t>
            </w:r>
            <w:r w:rsidR="00615DD2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числа опрошенных</w:t>
            </w:r>
            <w:r w:rsidR="005240D0" w:rsidRPr="00B93B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Охват бесплатным двухразовым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2.2.7. Организация питания обучающихся 1 - 4 классов в муниципальных образовательных организациях, реализующих образовательную программу начального общего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D0" w:rsidRPr="00B93B78" w:rsidRDefault="003811D0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ИЗ 2.2.Удовлетворенность родителей (законных представителей) организацией питания учащихся</w:t>
            </w:r>
            <w:r w:rsidR="005240D0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числа опрошенных;  </w:t>
            </w:r>
          </w:p>
          <w:p w:rsidR="00883962" w:rsidRPr="00B93B78" w:rsidRDefault="00883962" w:rsidP="00A3110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ИМ (ИМБТ) Доля обучающихся, получающих начальное общее образование в муниципальных образовательных организациях, получающих бесплатное  горячее питание, к общему 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2.2.8. Обеспечение выплат ежемесячного денежного вознаграждения за классное руководство педагогическим работникам  общеобразовательных организаций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A3110B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</w:tr>
    </w:tbl>
    <w:p w:rsidR="00A3110B" w:rsidRPr="00A3110B" w:rsidRDefault="00A3110B" w:rsidP="00A311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15</w:t>
      </w:r>
    </w:p>
    <w:p w:rsidR="00A3110B" w:rsidRDefault="00A3110B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A3110B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2.2.9. Реализация отдельных мероприятий регионального проекта «Современная школа»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  <w:p w:rsidR="00883962" w:rsidRPr="00B93B78" w:rsidRDefault="00883962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31.12.2021</w:t>
            </w: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A3110B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2.2.9. Реализация отдельных мероприятий регионального проекта «Современная школа»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01.01.2023</w:t>
            </w: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31.12.2024</w:t>
            </w: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ИМ (ИМБТ) (ИРП) Количество созданных детских технопарков «</w:t>
            </w:r>
            <w:proofErr w:type="spell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», для которых приобретены оборудование, расходные материалы, средства обучения и воспитания;</w:t>
            </w:r>
          </w:p>
          <w:p w:rsidR="00883962" w:rsidRPr="00A3110B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ИМ (ИМБТ) (ИРП) 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созданных и функционирующих детских технопарков «</w:t>
            </w:r>
            <w:proofErr w:type="spell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для которых приобретены оборудование, расходные материалы, средства обучения и воспитания 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2.2.10. Осуществление деятельности организациями в сфере образования  </w:t>
            </w:r>
            <w:r w:rsidRPr="00B93B78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&lt;1&gt;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проектных предложений в год </w:t>
            </w:r>
          </w:p>
        </w:tc>
      </w:tr>
    </w:tbl>
    <w:p w:rsidR="00A3110B" w:rsidRDefault="00A3110B"/>
    <w:p w:rsidR="00A3110B" w:rsidRDefault="00A3110B"/>
    <w:p w:rsidR="00A3110B" w:rsidRDefault="00A3110B"/>
    <w:p w:rsidR="00A3110B" w:rsidRDefault="00A3110B" w:rsidP="00A3110B">
      <w:pPr>
        <w:jc w:val="center"/>
        <w:rPr>
          <w:rFonts w:ascii="Times New Roman" w:hAnsi="Times New Roman" w:cs="Times New Roman"/>
        </w:rPr>
      </w:pPr>
    </w:p>
    <w:p w:rsidR="00A3110B" w:rsidRPr="00A3110B" w:rsidRDefault="00A3110B" w:rsidP="00A311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16</w:t>
      </w:r>
    </w:p>
    <w:p w:rsidR="00A3110B" w:rsidRDefault="00A3110B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A3110B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2.2.11. Возмещение расходов муниципальным  общеобразовательным  организациям, предоставляющим отдельным категориям граждан дополнительные меры социальной поддержки при оказании платных образовательных услуг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2.2. Доля педагогических работников муниципальных общеобразовательных </w:t>
            </w:r>
            <w:r w:rsidRPr="00B93B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организаций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прошедших аттестацию на высшую и первую квалификационные категории и соответствие занимаемой должности, от общего количества педагогических работников;</w:t>
            </w:r>
          </w:p>
          <w:p w:rsidR="00883962" w:rsidRPr="00B93B78" w:rsidRDefault="00883962" w:rsidP="00A311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отдельных категорий граждан, получивших льготу на платные образова</w:t>
            </w:r>
            <w:r w:rsidR="00A3110B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тельные услуги, предоставленные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муниципальными  общеобразовательными организациями к общему количеству граждан, обратившихся и имеющих право на получение данной льготы                                                                                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A311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«Дети и молодежь»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A311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3.1. «Обеспечение доступности дополнительного образования детей»</w:t>
            </w:r>
          </w:p>
        </w:tc>
      </w:tr>
      <w:tr w:rsidR="00883962" w:rsidRPr="00B93B78" w:rsidTr="00B93B78">
        <w:trPr>
          <w:trHeight w:val="32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3.1.1. Проведение капитального и текущего ремонта  муниципальных организаций дополнительного образования 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A3110B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3.1.</w:t>
            </w:r>
            <w:r w:rsidR="00883962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Доля муниципальных организаций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дополнительного образования детей</w:t>
            </w:r>
            <w:r w:rsidR="004063A0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61CFE" w:rsidRPr="00B93B78" w:rsidRDefault="00F61CFE" w:rsidP="00A3110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 3.1. </w:t>
            </w:r>
            <w:r w:rsidR="008671D7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</w:t>
            </w:r>
            <w:r w:rsidR="00A3110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детей, соблюдающих экологические и санитарно - эпидемиологические требования </w:t>
            </w:r>
            <w:r w:rsidR="00310074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074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общем количестве муниципальных организаций дополнительного образования детей</w:t>
            </w:r>
          </w:p>
        </w:tc>
      </w:tr>
    </w:tbl>
    <w:p w:rsidR="00A3110B" w:rsidRDefault="00A3110B"/>
    <w:p w:rsidR="00A3110B" w:rsidRDefault="00A3110B"/>
    <w:p w:rsidR="00A3110B" w:rsidRDefault="00A3110B"/>
    <w:p w:rsidR="00A3110B" w:rsidRDefault="00A3110B"/>
    <w:p w:rsidR="00A3110B" w:rsidRDefault="00A3110B"/>
    <w:p w:rsidR="00A3110B" w:rsidRDefault="00A3110B"/>
    <w:p w:rsidR="00A3110B" w:rsidRDefault="00A3110B"/>
    <w:p w:rsidR="00A3110B" w:rsidRPr="00A3110B" w:rsidRDefault="00A3110B" w:rsidP="00A311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17</w:t>
      </w:r>
    </w:p>
    <w:p w:rsidR="00A3110B" w:rsidRDefault="00A3110B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A3110B" w:rsidRPr="00B93B78" w:rsidTr="00A3110B">
        <w:trPr>
          <w:trHeight w:val="3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3.1.2. Укрепление и модернизация материально-технической базы  муниципальных организаций дополнительного образования детей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A3110B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3.1. </w:t>
            </w:r>
            <w:r w:rsidR="00883962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883962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организаций </w:t>
            </w:r>
            <w:r w:rsidR="00883962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детей, в которых материально-техническая база соответствует современным требованиям, в общем количестве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организаций</w:t>
            </w:r>
            <w:r w:rsidR="00883962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детей;</w:t>
            </w:r>
          </w:p>
          <w:p w:rsidR="00A800B9" w:rsidRPr="00B93B78" w:rsidRDefault="00A3110B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A800B9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3.1. Доля</w:t>
            </w:r>
            <w:r w:rsidR="00A800B9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 </w:t>
            </w:r>
            <w:r w:rsidR="00A800B9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 </w:t>
            </w:r>
            <w:r w:rsidR="00A800B9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детей, соблюдающих экологические и санитарно - эпидемиологические требования </w:t>
            </w:r>
            <w:r w:rsidR="00310074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общем количестве муниципальных организаций дополнительного образования детей</w:t>
            </w:r>
            <w:r w:rsidR="00A800B9" w:rsidRPr="00B93B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ИМ  Количество 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муниципальных организаций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детей, в которых выполнены мероприятия по оснащению (установке), приобретению товарно-материальных ценностей  после реконструкции   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3.1.3.  Оплата муниципальными  организациями</w:t>
            </w:r>
            <w:r w:rsidRPr="00B93B7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 образования расходов  по коммунальным услугам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A3110B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3.1.</w:t>
            </w:r>
            <w:r w:rsidR="00883962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Доля муниципальных организаций дополнительного образования детей, в которых материально-техническая база соответствует современным требованиям, в общем количестве муниципальных организаций дополнительного образования детей;</w:t>
            </w:r>
          </w:p>
          <w:p w:rsidR="00A800B9" w:rsidRPr="00B93B78" w:rsidRDefault="00A3110B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</w:t>
            </w:r>
            <w:r w:rsidR="00A800B9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3.1. 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</w:t>
            </w:r>
            <w:r w:rsidR="00A800B9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организаций </w:t>
            </w:r>
            <w:r w:rsidR="00A800B9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детей</w:t>
            </w:r>
            <w:proofErr w:type="gramStart"/>
            <w:r w:rsidR="00A800B9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A800B9"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соблюдающих экологические и санитарно - эпидемиологические требования;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Доля просроченной кредиторской задолженности в расходах бюджета муниципальных  организаций  дополнительного образования  детей;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</w:t>
            </w:r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муниципальных организаций дополнительного образования детей, в которых отсутствует просроченная кредиторская задолженность </w:t>
            </w:r>
          </w:p>
        </w:tc>
      </w:tr>
    </w:tbl>
    <w:p w:rsidR="00A3110B" w:rsidRPr="00A3110B" w:rsidRDefault="00A3110B" w:rsidP="00A3110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18</w:t>
      </w:r>
    </w:p>
    <w:p w:rsidR="00A3110B" w:rsidRDefault="00A3110B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A3110B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Pr="00B93B78" w:rsidRDefault="00A3110B" w:rsidP="00A31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0B" w:rsidRDefault="00A3110B" w:rsidP="00A311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A311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3.2. «Повышение качества дополнительного образования детей»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3.2.1. Оказание муниципальных услуг (выполнение работ) муниципальными организациями дополнительного  образования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ИЦ Удовлетворенность родителей (законных представителей) качеством образования; 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3.2. 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дополнительного образования детей;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детей, охваченных образовательными программами дополнительного образования детей, в общей численности детей в возрасте от  5 до 18 лет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3.2.2 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Коми, работающим и проживающим в сельских населенных пунктах или поселках городского типа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3.2. 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дополнительного образования детей;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ИМ Доля отдельных категорий граждан (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педагогических работников муниципальных организаций дополнительного образования детей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), получивших компенсацию, к общему количеству граждан, обратившихся и имеющих право на получение данной компенсации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21C8" w:rsidRDefault="000221C8"/>
    <w:p w:rsidR="000221C8" w:rsidRDefault="000221C8"/>
    <w:p w:rsidR="000221C8" w:rsidRDefault="000221C8"/>
    <w:p w:rsidR="000221C8" w:rsidRDefault="000221C8" w:rsidP="000221C8">
      <w:pPr>
        <w:jc w:val="center"/>
        <w:rPr>
          <w:rFonts w:ascii="Times New Roman" w:hAnsi="Times New Roman" w:cs="Times New Roman"/>
        </w:rPr>
      </w:pPr>
    </w:p>
    <w:p w:rsidR="000221C8" w:rsidRPr="000221C8" w:rsidRDefault="000221C8" w:rsidP="000221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19</w:t>
      </w:r>
    </w:p>
    <w:p w:rsidR="000221C8" w:rsidRDefault="000221C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0221C8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3.2.3. Повышение 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квалификации работников муниципальных организаций дополнительного образования детей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3.2. 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 дополнительного образования детей;</w:t>
            </w:r>
          </w:p>
          <w:p w:rsidR="00883962" w:rsidRPr="000221C8" w:rsidRDefault="00883962" w:rsidP="00022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Количество работников муниципальных организаций  дополнительного образования детей, принявших участие в мероприятиях, направленных на повышение профессиональной компетентности 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3.2.4. Обеспечение персонифицированного финансирования дополнительного образования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3.2. 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дополнительного образования детей;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детей в возрасте от 5 до 18 лет, использующих  сертификаты дополнительного образования в статусе сертификатов персонифицированного финансирования</w:t>
            </w:r>
          </w:p>
        </w:tc>
      </w:tr>
      <w:tr w:rsidR="00883962" w:rsidRPr="00B93B78" w:rsidTr="00B93B78">
        <w:trPr>
          <w:trHeight w:val="25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3.2.5. М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ероприятия, связанные с повышением оплаты труда отдельных категорий работников в сфере образования 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3.2.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дополнительного образования детей;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Среднемесячная заработная плата педагогических работников муниципальных учреждений  дополнительного образования;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21C8" w:rsidRPr="000221C8" w:rsidRDefault="000221C8" w:rsidP="000221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20</w:t>
      </w:r>
    </w:p>
    <w:p w:rsidR="000221C8" w:rsidRDefault="000221C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0221C8" w:rsidRPr="00B93B78" w:rsidTr="000221C8">
        <w:trPr>
          <w:trHeight w:val="3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221C8" w:rsidRPr="00B93B78" w:rsidTr="00B93B78">
        <w:trPr>
          <w:trHeight w:val="25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0221C8" w:rsidRDefault="000221C8" w:rsidP="000221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Среднемесячная заработная плата педагогических работников муниципальных учреждений  дополнительного образования детей;</w:t>
            </w:r>
          </w:p>
          <w:p w:rsidR="000221C8" w:rsidRPr="000221C8" w:rsidRDefault="000221C8" w:rsidP="000221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Доля расходов на оплату труда административно - управленческого и вспомогательного персонала в фонде </w:t>
            </w:r>
            <w:proofErr w:type="gramStart"/>
            <w:r w:rsidRP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муниципальных учреждений дополнительного образования детей</w:t>
            </w:r>
            <w:proofErr w:type="gramEnd"/>
            <w:r w:rsidRP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221C8" w:rsidRPr="00B93B78" w:rsidRDefault="000221C8" w:rsidP="000221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 Доля выполненных мероприятий в общем количестве мероприятий, утвержденных Планом мероприятий по оптимизации бюджетных расходов в сфере образования (в части муниципальных учреждений дополнительного образования детей</w:t>
            </w:r>
            <w:proofErr w:type="gramEnd"/>
          </w:p>
        </w:tc>
      </w:tr>
      <w:tr w:rsidR="00883962" w:rsidRPr="00B93B78" w:rsidTr="00B93B78">
        <w:trPr>
          <w:trHeight w:val="25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3.2.6.. Возмещение расходов муниципальным    организациям дополнительного образования, предоставляющим отдельным категориям граждан дополнительные меры социальной поддержки при оказании платных образовательных услуг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3.2.  Доля педагогических работников, имеющих высшую и первую квалификационные категории, в общей численности педагогических работников  муниципальных организаций дополнительного образования детей;</w:t>
            </w:r>
          </w:p>
          <w:p w:rsidR="00883962" w:rsidRPr="00B93B78" w:rsidRDefault="00883962" w:rsidP="00022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Доля отдельных категорий граждан, получивших льготу на платные образовательные услуги, предоставленные    муниципальными  организациями дополнительного образования к общему количеству граждан, обратившихся и имеющих право на получение данной льготы                                                 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</w:tr>
    </w:tbl>
    <w:p w:rsidR="000221C8" w:rsidRDefault="000221C8"/>
    <w:p w:rsidR="000221C8" w:rsidRDefault="000221C8"/>
    <w:p w:rsidR="000221C8" w:rsidRDefault="000221C8"/>
    <w:p w:rsidR="000221C8" w:rsidRDefault="000221C8"/>
    <w:p w:rsidR="000221C8" w:rsidRDefault="000221C8"/>
    <w:p w:rsidR="000221C8" w:rsidRDefault="000221C8"/>
    <w:p w:rsidR="000221C8" w:rsidRDefault="000221C8"/>
    <w:p w:rsidR="000221C8" w:rsidRPr="000221C8" w:rsidRDefault="000221C8" w:rsidP="000221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21</w:t>
      </w:r>
    </w:p>
    <w:p w:rsidR="000221C8" w:rsidRDefault="000221C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0221C8" w:rsidRPr="00B93B78" w:rsidTr="000221C8">
        <w:trPr>
          <w:trHeight w:val="3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3.3. «Воспитание у молодежи чувства патриотизма и гражданской ответственности»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3.3.1. Проведение и участие в мероприятиях патриотической направленности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3.3.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  <w:proofErr w:type="gram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83962" w:rsidRPr="00B93B78" w:rsidRDefault="00883962" w:rsidP="00B93B78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35 лет включительно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ИМ Количество молодежи в возрасте от 14 до 30 лет, охваченной мероприятиями патриотической направленности;</w:t>
            </w:r>
          </w:p>
          <w:p w:rsidR="00883962" w:rsidRPr="00B93B78" w:rsidRDefault="00883962" w:rsidP="00B93B78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Количество молодежи в возрасте от 14 до 35 лет включительно, охваченной мероприятиями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патриотической направленности 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3.3.2. Проведение и участие в мероприятиях, направленных на пропаганду здорового образа жизни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3.3.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воспитание чувства патриотизма и пропаганду здорового образа жизни у молодежи в возрасте от 14 до 30 лет</w:t>
            </w:r>
            <w:proofErr w:type="gram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83962" w:rsidRPr="00B93B78" w:rsidRDefault="00883962" w:rsidP="00B93B78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35 лет включительно;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Количество молодежи в возрасте от 14 до 30 лет, охваченной мероприятиями по формированию здорового образа жизни;</w:t>
            </w:r>
          </w:p>
          <w:p w:rsidR="00883962" w:rsidRPr="000221C8" w:rsidRDefault="00883962" w:rsidP="000221C8">
            <w:pPr>
              <w:pStyle w:val="ConsPlusNormal"/>
              <w:ind w:firstLine="0"/>
              <w:jc w:val="both"/>
              <w:rPr>
                <w:rFonts w:eastAsia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Количество молодежи в возрасте от 14 до 35 лет включительно, охваченной мероприятиями по формированию здорового образа жизни</w:t>
            </w:r>
          </w:p>
        </w:tc>
      </w:tr>
    </w:tbl>
    <w:p w:rsidR="000221C8" w:rsidRDefault="000221C8"/>
    <w:p w:rsidR="000221C8" w:rsidRDefault="000221C8"/>
    <w:p w:rsidR="000221C8" w:rsidRDefault="000221C8"/>
    <w:p w:rsidR="000221C8" w:rsidRPr="000221C8" w:rsidRDefault="000221C8" w:rsidP="000221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22</w:t>
      </w:r>
    </w:p>
    <w:p w:rsidR="000221C8" w:rsidRDefault="000221C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0221C8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3.3.3. Реализация  отдельных мероприятий регионального проекта «Патриотическое воспитание граждан».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3.3. Количество мероприятий, направленных на воспитание чувства патриотизма и пропаганду здорового образа жизни у молодежи в возрасте от 14 до 35 лет включительно;</w:t>
            </w:r>
          </w:p>
          <w:p w:rsidR="00883962" w:rsidRPr="00B93B78" w:rsidRDefault="00883962" w:rsidP="000221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ИМ, (ИМБТ), (ИРП)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реализующих мероприятия по обеспечению деятельности советников  по воспитанию 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0221C8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3.4. «Организация процесса оздоровления, отдыха детей и трудоустройства подростков»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7D1C" w:rsidRPr="00B93B78" w:rsidRDefault="00037D1C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3.4.1. Проведение оздоровительной кампании детей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3.4. Количество организованных формирований оздоровления, отдыха и трудоустройства;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Количество детей, охваченных отдыхом в каникулярное время;</w:t>
            </w:r>
          </w:p>
          <w:p w:rsidR="00883962" w:rsidRPr="00B93B78" w:rsidRDefault="00883962" w:rsidP="00022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Количество детей, находящихся в трудной жизненной ситуации, охваченн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ых отдыхом в каникулярное время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0221C8" w:rsidRDefault="00883962" w:rsidP="000221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3.4.2.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временной занят</w:t>
            </w:r>
            <w:r w:rsidR="000221C8">
              <w:rPr>
                <w:rFonts w:ascii="Times New Roman" w:hAnsi="Times New Roman" w:cs="Times New Roman"/>
                <w:sz w:val="24"/>
                <w:szCs w:val="24"/>
              </w:rPr>
              <w:t>ости подростков в летний период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3.4. Количество организованных формирований оздоровления, отдыха и трудоустройства; 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Количество подростков, трудоустроенных на средства местного бюджета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0221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3.5. «Создание современных условий в </w:t>
            </w:r>
            <w:r w:rsidR="000221C8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организациях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образования»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 5. 1. Организация методической и мониторинговой деятельности в муниципальных образовательных организациях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3.5. Уровень соблюдения требований современных условий  муниципальными образовательными организациями;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Доля муниципальных образовательных организаций, охваченных мониторингом; 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Доля  </w:t>
            </w:r>
            <w:proofErr w:type="gramStart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, охваченных мониторингом</w:t>
            </w:r>
          </w:p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221C8" w:rsidRDefault="000221C8"/>
    <w:p w:rsidR="000221C8" w:rsidRDefault="000221C8"/>
    <w:p w:rsidR="000221C8" w:rsidRDefault="000221C8"/>
    <w:p w:rsidR="000221C8" w:rsidRPr="000221C8" w:rsidRDefault="000221C8" w:rsidP="000221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23</w:t>
      </w:r>
    </w:p>
    <w:p w:rsidR="000221C8" w:rsidRDefault="000221C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40"/>
        <w:gridCol w:w="3074"/>
        <w:gridCol w:w="1938"/>
        <w:gridCol w:w="1713"/>
        <w:gridCol w:w="1690"/>
        <w:gridCol w:w="6033"/>
      </w:tblGrid>
      <w:tr w:rsidR="000221C8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3.5.2. 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проведение и участие, обучающихся, молодежи и работников муниципальных образовательных организаций  в конкурсах, фестивалях, соревнованиях, различных мероприятиях федерального, республиканского и городского уровней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3.5. Уровень соблюдения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требований современных условий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муниципальными образовательными организациями;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Охват обучающихся конкурсами, различн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ыми мероприятиями федерального,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республиканского и  городского уровней;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Доля обучающихся – победителей, призеров, номинантов конкурсов, разл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ичных мероприятий федерального,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республиканского и  городского уровней;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3962" w:rsidRPr="00B93B78" w:rsidRDefault="000221C8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 Охват работников</w:t>
            </w:r>
            <w:r w:rsidR="00883962"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образовательных организаций конкурсами, различными мероприятиями федерального, республиканского и  городского уровней;</w:t>
            </w:r>
          </w:p>
          <w:p w:rsidR="00883962" w:rsidRPr="000221C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>ИМ Доля работников  муниципальных образовательных организаций – победителей, призеров, номинантов конкурсов, различных мероприятий федерального,  республ</w:t>
            </w:r>
            <w:r w:rsidR="000221C8"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>иканского и  городского уровней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1C" w:rsidRPr="00B93B78" w:rsidRDefault="00037D1C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3.5.3. 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Укрепление материально-технической базы муниципальных организаций в сфере образования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3.5. Уровень соблюдения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требований современных условий</w:t>
            </w: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муниципальными образовательными организациями;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ИМ (ИМБТ) Количество реализованных народных проектов в сфере образования в год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3.5.4. 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отдельных мероприятий регионального проекта «Успех каждого ребенка»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0221C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>ИЗ 3.5. Уровень соблюдения</w:t>
            </w:r>
            <w:r w:rsidR="000221C8"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требований современных условий</w:t>
            </w:r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муниципальными образовательными организациями;</w:t>
            </w:r>
          </w:p>
          <w:p w:rsidR="00883962" w:rsidRPr="000221C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(ИМБТ) (ИРП) 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новых мест в образовательных организациях  различных  типов, для которых приобретены оборудование, расходные материалы, средства обучения и воспитания в целях реализации дополнительных общеразвивающих </w:t>
            </w:r>
            <w:r w:rsidR="000221C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всех направленностей  </w:t>
            </w:r>
          </w:p>
        </w:tc>
      </w:tr>
    </w:tbl>
    <w:p w:rsidR="000221C8" w:rsidRPr="000221C8" w:rsidRDefault="000221C8" w:rsidP="000221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24</w:t>
      </w:r>
    </w:p>
    <w:p w:rsidR="000221C8" w:rsidRDefault="000221C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25"/>
        <w:gridCol w:w="15"/>
        <w:gridCol w:w="3074"/>
        <w:gridCol w:w="16"/>
        <w:gridCol w:w="1922"/>
        <w:gridCol w:w="12"/>
        <w:gridCol w:w="1701"/>
        <w:gridCol w:w="1690"/>
        <w:gridCol w:w="6033"/>
      </w:tblGrid>
      <w:tr w:rsidR="000221C8" w:rsidRPr="00B93B78" w:rsidTr="00B93B78">
        <w:trPr>
          <w:jc w:val="center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0221C8" w:rsidRDefault="000221C8" w:rsidP="000221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3.5.5. 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обеспечение деятельно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сти «Станция Юных Натуралистов»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ИЗ 3.5. Уровень соблюдения требований современных условий  муниципальными образовательными организациями;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ИМ Уровень фактического освоения выделенного объема финансирования</w:t>
            </w:r>
          </w:p>
        </w:tc>
      </w:tr>
      <w:tr w:rsidR="00883962" w:rsidRPr="00B93B78" w:rsidTr="00B93B78">
        <w:trPr>
          <w:trHeight w:val="449"/>
          <w:jc w:val="center"/>
        </w:trPr>
        <w:tc>
          <w:tcPr>
            <w:tcW w:w="149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0221C8" w:rsidRDefault="00883962" w:rsidP="000221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3.6. «Обеспечение условий для духовного, культурного, патриотического, профессионального, социального разв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ития и самореализации молодёжи»</w:t>
            </w:r>
          </w:p>
        </w:tc>
      </w:tr>
      <w:tr w:rsidR="00883962" w:rsidRPr="00B93B78" w:rsidTr="00B93B78">
        <w:trPr>
          <w:trHeight w:val="641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1C" w:rsidRPr="00B93B78" w:rsidRDefault="00037D1C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3.6.1. Реализация отдельных мероприятий регионального проекта «Развитие системы поддержк</w:t>
            </w:r>
            <w:r w:rsidR="000221C8">
              <w:rPr>
                <w:rFonts w:ascii="Times New Roman" w:eastAsia="Times New Roman" w:hAnsi="Times New Roman" w:cs="Times New Roman"/>
                <w:sz w:val="24"/>
                <w:szCs w:val="24"/>
              </w:rPr>
              <w:t>и молодежи («Молодежь России»)»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«Управление культуры  администрации МОГО «Ухта»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3.6, (ИМБТ), (ИРП) </w:t>
            </w:r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реализованных программ комплексного развития молодежной политики «Регион для молодых»</w:t>
            </w:r>
            <w:proofErr w:type="gramStart"/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>ИМ Количество объектов, на которых выпо</w:t>
            </w:r>
            <w:r w:rsidR="000221C8">
              <w:rPr>
                <w:rFonts w:ascii="Times New Roman" w:eastAsia="Calibri" w:hAnsi="Times New Roman" w:cs="Times New Roman"/>
                <w:sz w:val="24"/>
                <w:szCs w:val="24"/>
              </w:rPr>
              <w:t>лнены мероприятия по реализации</w:t>
            </w:r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Дорожной карты Программы комплексного развития молодежной политики «Регион для молодых» </w:t>
            </w:r>
          </w:p>
        </w:tc>
      </w:tr>
      <w:tr w:rsidR="00883962" w:rsidRPr="00B93B78" w:rsidTr="00B93B78">
        <w:trPr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1C" w:rsidRPr="00B93B78" w:rsidRDefault="00037D1C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3.6.2. Информационное сопровождение реализации регионального проекта «Развитие системы поддержки молодежи («Молодежь России»)»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«Управление культуры  администрации МОГО «Ухта»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0221C8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3.6, (ИМБТ), (ИРП)</w:t>
            </w:r>
            <w:r w:rsidR="00883962"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Количество реализованных программ комплексного развития молодежной политики «Регион для молодых»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962" w:rsidRPr="00B93B78" w:rsidTr="00B93B78">
        <w:trPr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1C" w:rsidRPr="00B93B78" w:rsidRDefault="00037D1C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0221C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мероприятие: 3.6.3. Реализация практик поддержки добровольчества (</w:t>
            </w:r>
            <w:proofErr w:type="spellStart"/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>) по итогам проведения ежегодного</w:t>
            </w:r>
            <w:r w:rsidR="000221C8"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Всероссийского конкурса лучших</w:t>
            </w:r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региональных практик поддержки и развития добровольчества (</w:t>
            </w:r>
            <w:proofErr w:type="spellStart"/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>волонтерства</w:t>
            </w:r>
            <w:proofErr w:type="spellEnd"/>
            <w:r w:rsidRPr="000221C8">
              <w:rPr>
                <w:rFonts w:ascii="Times New Roman" w:eastAsia="Times New Roman" w:hAnsi="Times New Roman" w:cs="Times New Roman"/>
                <w:sz w:val="22"/>
                <w:szCs w:val="22"/>
              </w:rPr>
              <w:t>) «Регион добрых дел»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«Управление культуры  администрации МОГО «Ухта»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ИЗ 3.6, (ИМБТ) ИМ </w:t>
            </w:r>
            <w:r w:rsidRPr="00B93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реализованных лучших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практик в сфере добровольчества (</w:t>
            </w:r>
            <w:proofErr w:type="spell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), утвержденных решением Экспертной комиссии по оценке заявок на участие во Всероссийском конкурсе лучших региональных практик поддержки </w:t>
            </w:r>
            <w:proofErr w:type="spell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 «Регион добрых дел»</w:t>
            </w:r>
          </w:p>
        </w:tc>
      </w:tr>
    </w:tbl>
    <w:p w:rsidR="000221C8" w:rsidRDefault="000221C8"/>
    <w:p w:rsidR="000221C8" w:rsidRPr="000221C8" w:rsidRDefault="000221C8" w:rsidP="000221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25</w:t>
      </w:r>
    </w:p>
    <w:p w:rsidR="000221C8" w:rsidRDefault="000221C8"/>
    <w:tbl>
      <w:tblPr>
        <w:tblW w:w="14988" w:type="dxa"/>
        <w:jc w:val="center"/>
        <w:tblLook w:val="04A0" w:firstRow="1" w:lastRow="0" w:firstColumn="1" w:lastColumn="0" w:noHBand="0" w:noVBand="1"/>
      </w:tblPr>
      <w:tblGrid>
        <w:gridCol w:w="525"/>
        <w:gridCol w:w="15"/>
        <w:gridCol w:w="3074"/>
        <w:gridCol w:w="16"/>
        <w:gridCol w:w="1922"/>
        <w:gridCol w:w="12"/>
        <w:gridCol w:w="1701"/>
        <w:gridCol w:w="1690"/>
        <w:gridCol w:w="6033"/>
      </w:tblGrid>
      <w:tr w:rsidR="000221C8" w:rsidRPr="00B93B78" w:rsidTr="00B93B78">
        <w:trPr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0221C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1C8" w:rsidRPr="00B93B78" w:rsidRDefault="000221C8" w:rsidP="000221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0221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</w:t>
            </w:r>
            <w:hyperlink r:id="rId6" w:history="1">
              <w:r w:rsidRPr="00B93B78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Обеспечение реализации Программы</w:t>
              </w:r>
            </w:hyperlink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83962" w:rsidRPr="00B93B78" w:rsidTr="00B93B78">
        <w:trPr>
          <w:jc w:val="center"/>
        </w:trPr>
        <w:tc>
          <w:tcPr>
            <w:tcW w:w="149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0221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4.1. «Обеспечение реализации основных мероприятий Программы»</w:t>
            </w:r>
          </w:p>
        </w:tc>
      </w:tr>
      <w:tr w:rsidR="00883962" w:rsidRPr="00B93B78" w:rsidTr="00B93B78">
        <w:trPr>
          <w:jc w:val="center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0221C8" w:rsidRDefault="00883962" w:rsidP="000221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4.1.1. </w:t>
            </w: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Содержание и обеспечение деятельности муниципального учреждения «Управление образов</w:t>
            </w:r>
            <w:r w:rsidR="000221C8">
              <w:rPr>
                <w:rFonts w:ascii="Times New Roman" w:hAnsi="Times New Roman" w:cs="Times New Roman"/>
                <w:sz w:val="24"/>
                <w:szCs w:val="24"/>
              </w:rPr>
              <w:t>ания» администрации МОГО «Ухта»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ИЦ Удовлетворенность родителей (законных представителей) качеством образования;</w:t>
            </w:r>
          </w:p>
          <w:p w:rsidR="00883962" w:rsidRPr="00B93B78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ИЗ 4.1. Уровень </w:t>
            </w:r>
            <w:proofErr w:type="gram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соблюдения установленных сроков утверждения Комплексного плана действий</w:t>
            </w:r>
            <w:proofErr w:type="gramEnd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Программы и внесения в него изменений </w:t>
            </w:r>
          </w:p>
        </w:tc>
      </w:tr>
      <w:tr w:rsidR="00883962" w:rsidTr="00B93B78">
        <w:trPr>
          <w:jc w:val="center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83962" w:rsidRPr="00B93B78" w:rsidRDefault="00883962" w:rsidP="00B93B7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4.1.2. Мониторинг реализации Программы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МУ «УО» администрации МОГО «Ухта»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01.01.2021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Pr="00B93B78" w:rsidRDefault="00883962" w:rsidP="00B93B7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3962" w:rsidRPr="00B93B78" w:rsidRDefault="00883962" w:rsidP="00B93B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eastAsia="Times New Roman" w:hAnsi="Times New Roman" w:cs="Times New Roman"/>
                <w:sz w:val="24"/>
                <w:szCs w:val="24"/>
              </w:rPr>
              <w:t>31.12. 2026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962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ИЗ 4.1. Уровень </w:t>
            </w:r>
            <w:proofErr w:type="gramStart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>соблюдения установленных сроков утверждения Комплексного  плана действий</w:t>
            </w:r>
            <w:proofErr w:type="gramEnd"/>
            <w:r w:rsidRPr="00B93B78">
              <w:rPr>
                <w:rFonts w:ascii="Times New Roman" w:hAnsi="Times New Roman" w:cs="Times New Roman"/>
                <w:sz w:val="24"/>
                <w:szCs w:val="24"/>
              </w:rPr>
              <w:t xml:space="preserve"> по реализации Программы и внесения в него изменений</w:t>
            </w:r>
          </w:p>
          <w:p w:rsidR="00883962" w:rsidRDefault="00883962" w:rsidP="00B93B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83962" w:rsidRDefault="00883962" w:rsidP="0088396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62" w:rsidRDefault="00883962" w:rsidP="008839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&lt;1&gt; - </w:t>
      </w:r>
      <w:r>
        <w:rPr>
          <w:rFonts w:ascii="Times New Roman" w:hAnsi="Times New Roman" w:cs="Times New Roman"/>
          <w:sz w:val="28"/>
          <w:szCs w:val="28"/>
        </w:rPr>
        <w:t xml:space="preserve"> реализация школьных проектов, отобранных в рамках пилотного проекта школьного инициативного бюджетирования «Народный бюджет в школе».</w:t>
      </w:r>
    </w:p>
    <w:p w:rsidR="000221C8" w:rsidRDefault="000221C8" w:rsidP="008839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221C8" w:rsidRDefault="000221C8" w:rsidP="008839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83962" w:rsidRDefault="000221C8" w:rsidP="000221C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 w:rsidR="0088396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83962" w:rsidRDefault="00883962" w:rsidP="00883962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83962" w:rsidSect="00CB4C5F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0A"/>
    <w:rsid w:val="00017781"/>
    <w:rsid w:val="000221C8"/>
    <w:rsid w:val="00037D1C"/>
    <w:rsid w:val="000B1624"/>
    <w:rsid w:val="00141551"/>
    <w:rsid w:val="00221250"/>
    <w:rsid w:val="00282C9F"/>
    <w:rsid w:val="00310074"/>
    <w:rsid w:val="003151B7"/>
    <w:rsid w:val="00316337"/>
    <w:rsid w:val="00325094"/>
    <w:rsid w:val="003811D0"/>
    <w:rsid w:val="004063A0"/>
    <w:rsid w:val="004948EA"/>
    <w:rsid w:val="005240D0"/>
    <w:rsid w:val="00545E04"/>
    <w:rsid w:val="0058058C"/>
    <w:rsid w:val="005B5384"/>
    <w:rsid w:val="00615DD2"/>
    <w:rsid w:val="007852F2"/>
    <w:rsid w:val="007D72B8"/>
    <w:rsid w:val="0081480A"/>
    <w:rsid w:val="008671D7"/>
    <w:rsid w:val="00883962"/>
    <w:rsid w:val="009B69BE"/>
    <w:rsid w:val="00A3110B"/>
    <w:rsid w:val="00A800B9"/>
    <w:rsid w:val="00A91977"/>
    <w:rsid w:val="00AD6281"/>
    <w:rsid w:val="00B14AE7"/>
    <w:rsid w:val="00B22A4C"/>
    <w:rsid w:val="00B3136C"/>
    <w:rsid w:val="00B93B78"/>
    <w:rsid w:val="00C06FB6"/>
    <w:rsid w:val="00C73763"/>
    <w:rsid w:val="00CB4C5F"/>
    <w:rsid w:val="00D66002"/>
    <w:rsid w:val="00DC7CD2"/>
    <w:rsid w:val="00EA3120"/>
    <w:rsid w:val="00F61CFE"/>
    <w:rsid w:val="00F7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62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3962"/>
    <w:rPr>
      <w:color w:val="0000FF"/>
      <w:u w:val="single"/>
    </w:rPr>
  </w:style>
  <w:style w:type="paragraph" w:customStyle="1" w:styleId="ConsPlusNormal">
    <w:name w:val="ConsPlusNormal"/>
    <w:rsid w:val="008839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14A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62"/>
    <w:pPr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3962"/>
    <w:rPr>
      <w:color w:val="0000FF"/>
      <w:u w:val="single"/>
    </w:rPr>
  </w:style>
  <w:style w:type="paragraph" w:customStyle="1" w:styleId="ConsPlusNormal">
    <w:name w:val="ConsPlusNormal"/>
    <w:rsid w:val="008839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14A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A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D9BDF2C3E1F06A8387832466CC6A34B243FF30536FF0C0B5A11B3DCAA6931A29EE1B9E5EDB3E12AA4051F00F24F75E7A876E31EB296DC4461B99EEAi8p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0DDBA-215F-4CB4-994D-869C2480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5972</Words>
  <Characters>34041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40</cp:revision>
  <cp:lastPrinted>2024-02-29T10:57:00Z</cp:lastPrinted>
  <dcterms:created xsi:type="dcterms:W3CDTF">2023-11-20T06:41:00Z</dcterms:created>
  <dcterms:modified xsi:type="dcterms:W3CDTF">2024-02-29T10:58:00Z</dcterms:modified>
</cp:coreProperties>
</file>